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0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4727"/>
      </w:tblGrid>
      <w:tr w:rsidR="003141F6" w:rsidRPr="00C73F7E" w14:paraId="1EC32AF9" w14:textId="77777777" w:rsidTr="001A029C">
        <w:trPr>
          <w:trHeight w:val="1260"/>
        </w:trPr>
        <w:tc>
          <w:tcPr>
            <w:tcW w:w="5580" w:type="dxa"/>
            <w:shd w:val="clear" w:color="auto" w:fill="auto"/>
          </w:tcPr>
          <w:p w14:paraId="2D748780" w14:textId="2D6C544C" w:rsidR="003141F6" w:rsidRPr="00C73F7E" w:rsidRDefault="003141F6" w:rsidP="00330A51">
            <w:pPr>
              <w:pStyle w:val="paragraph"/>
              <w:textAlignment w:val="baseline"/>
              <w:rPr>
                <w:b/>
                <w:bCs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1FF628D" wp14:editId="1550F0E7">
                  <wp:extent cx="2292350" cy="66897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884" cy="6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CAD36B2">
              <w:rPr>
                <w:rStyle w:val="eop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27" w:type="dxa"/>
            <w:shd w:val="clear" w:color="auto" w:fill="auto"/>
          </w:tcPr>
          <w:p w14:paraId="777C6E67" w14:textId="77777777" w:rsidR="00EF59B5" w:rsidRDefault="003141F6" w:rsidP="00EF59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</w:rPr>
            </w:pPr>
            <w:r w:rsidRPr="00C73F7E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School of Library and</w:t>
            </w:r>
            <w:r w:rsidR="00EF59B5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C73F7E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Information Science</w:t>
            </w:r>
          </w:p>
          <w:p w14:paraId="1523F037" w14:textId="2721E9CB" w:rsidR="003141F6" w:rsidRPr="00C73F7E" w:rsidRDefault="003141F6" w:rsidP="00EF59B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73F7E">
              <w:rPr>
                <w:rStyle w:val="normaltextrun"/>
                <w:rFonts w:ascii="Calibri" w:hAnsi="Calibri" w:cs="Calibri"/>
                <w:sz w:val="16"/>
                <w:szCs w:val="16"/>
              </w:rPr>
              <w:t>University of Iowa</w:t>
            </w:r>
            <w:r w:rsidRPr="00C73F7E">
              <w:rPr>
                <w:rStyle w:val="scxw167730993"/>
                <w:rFonts w:ascii="Calibri" w:hAnsi="Calibri" w:cs="Calibri"/>
                <w:sz w:val="16"/>
                <w:szCs w:val="16"/>
              </w:rPr>
              <w:t> </w:t>
            </w:r>
            <w:r w:rsidRPr="00C73F7E">
              <w:rPr>
                <w:rFonts w:ascii="Calibri" w:hAnsi="Calibri" w:cs="Calibri"/>
                <w:sz w:val="16"/>
                <w:szCs w:val="16"/>
              </w:rPr>
              <w:br/>
            </w:r>
            <w:r w:rsidRPr="00C73F7E">
              <w:rPr>
                <w:rStyle w:val="normaltextrun"/>
                <w:rFonts w:ascii="Calibri" w:hAnsi="Calibri" w:cs="Calibri"/>
                <w:sz w:val="16"/>
                <w:szCs w:val="16"/>
              </w:rPr>
              <w:t>125 W. Washington Street</w:t>
            </w:r>
            <w:r w:rsidR="002703E0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, </w:t>
            </w:r>
            <w:r w:rsidRPr="00C73F7E">
              <w:rPr>
                <w:rStyle w:val="normaltextrun"/>
                <w:rFonts w:ascii="Calibri" w:hAnsi="Calibri" w:cs="Calibri"/>
                <w:sz w:val="16"/>
                <w:szCs w:val="16"/>
              </w:rPr>
              <w:t>3087 Main Library</w:t>
            </w:r>
            <w:r w:rsidRPr="00C73F7E">
              <w:rPr>
                <w:rStyle w:val="scxw167730993"/>
                <w:rFonts w:ascii="Calibri" w:hAnsi="Calibri" w:cs="Calibri"/>
                <w:sz w:val="16"/>
                <w:szCs w:val="16"/>
              </w:rPr>
              <w:t> </w:t>
            </w:r>
            <w:r w:rsidRPr="00C73F7E">
              <w:rPr>
                <w:rFonts w:ascii="Calibri" w:hAnsi="Calibri" w:cs="Calibri"/>
                <w:sz w:val="16"/>
                <w:szCs w:val="16"/>
              </w:rPr>
              <w:br/>
            </w:r>
            <w:r w:rsidRPr="00C73F7E">
              <w:rPr>
                <w:rStyle w:val="normaltextrun"/>
                <w:rFonts w:ascii="Calibri" w:hAnsi="Calibri" w:cs="Calibri"/>
                <w:sz w:val="16"/>
                <w:szCs w:val="16"/>
              </w:rPr>
              <w:t>Iowa City, Iowa 52242-1420</w:t>
            </w:r>
            <w:r w:rsidRPr="00C73F7E">
              <w:rPr>
                <w:rStyle w:val="scxw167730993"/>
                <w:rFonts w:ascii="Calibri" w:hAnsi="Calibri" w:cs="Calibri"/>
                <w:sz w:val="16"/>
                <w:szCs w:val="16"/>
              </w:rPr>
              <w:t> </w:t>
            </w:r>
            <w:r w:rsidRPr="00C73F7E">
              <w:rPr>
                <w:rFonts w:ascii="Calibri" w:hAnsi="Calibri" w:cs="Calibri"/>
                <w:sz w:val="16"/>
                <w:szCs w:val="16"/>
              </w:rPr>
              <w:br/>
            </w:r>
            <w:r w:rsidRPr="00C73F7E">
              <w:rPr>
                <w:rStyle w:val="normaltextrun"/>
                <w:rFonts w:ascii="Calibri" w:hAnsi="Calibri" w:cs="Calibri"/>
                <w:sz w:val="16"/>
                <w:szCs w:val="16"/>
              </w:rPr>
              <w:t>319-335-5707</w:t>
            </w:r>
            <w:r w:rsidRPr="00C73F7E">
              <w:rPr>
                <w:rStyle w:val="scxw167730993"/>
                <w:rFonts w:ascii="Calibri" w:hAnsi="Calibri" w:cs="Calibri"/>
                <w:sz w:val="16"/>
                <w:szCs w:val="16"/>
              </w:rPr>
              <w:t> </w:t>
            </w:r>
          </w:p>
        </w:tc>
      </w:tr>
    </w:tbl>
    <w:p w14:paraId="6157138E" w14:textId="523C4FBE" w:rsidR="003141F6" w:rsidRDefault="003141F6" w:rsidP="003141F6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Practicum Agreement and Overview</w:t>
      </w:r>
      <w:r w:rsidR="00257ABB">
        <w:rPr>
          <w:rFonts w:ascii="Calibri" w:hAnsi="Calibri" w:cs="Calibri"/>
          <w:b/>
          <w:sz w:val="22"/>
          <w:szCs w:val="22"/>
        </w:rPr>
        <w:t xml:space="preserve"> - </w:t>
      </w:r>
      <w:r>
        <w:rPr>
          <w:rFonts w:ascii="Calibri" w:hAnsi="Calibri" w:cs="Calibri"/>
          <w:b/>
          <w:sz w:val="22"/>
          <w:szCs w:val="22"/>
        </w:rPr>
        <w:t>SLIS:6520</w:t>
      </w:r>
    </w:p>
    <w:p w14:paraId="146B14A4" w14:textId="7D764775" w:rsidR="003141F6" w:rsidRPr="001E29C1" w:rsidRDefault="006C16A9" w:rsidP="4C29EC72">
      <w:pPr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R</w:t>
      </w:r>
      <w:r w:rsidR="003141F6" w:rsidRPr="001E29C1">
        <w:rPr>
          <w:rFonts w:ascii="Calibri" w:hAnsi="Calibri" w:cs="Calibri"/>
          <w:i/>
          <w:iCs/>
          <w:sz w:val="18"/>
          <w:szCs w:val="18"/>
        </w:rPr>
        <w:t>eturn</w:t>
      </w:r>
      <w:r w:rsidR="0006316B" w:rsidRPr="001E29C1">
        <w:rPr>
          <w:rFonts w:ascii="Calibri" w:hAnsi="Calibri" w:cs="Calibri"/>
          <w:i/>
          <w:iCs/>
          <w:sz w:val="18"/>
          <w:szCs w:val="18"/>
        </w:rPr>
        <w:t xml:space="preserve"> to </w:t>
      </w:r>
      <w:r>
        <w:rPr>
          <w:rFonts w:ascii="Calibri" w:hAnsi="Calibri" w:cs="Calibri"/>
          <w:i/>
          <w:iCs/>
          <w:sz w:val="18"/>
          <w:szCs w:val="18"/>
        </w:rPr>
        <w:t xml:space="preserve">SLIS Contact, </w:t>
      </w:r>
      <w:r w:rsidR="0006316B" w:rsidRPr="001E29C1">
        <w:rPr>
          <w:rFonts w:ascii="Calibri" w:hAnsi="Calibri" w:cs="Calibri"/>
          <w:i/>
          <w:iCs/>
          <w:sz w:val="18"/>
          <w:szCs w:val="18"/>
        </w:rPr>
        <w:t>Kara Logsden</w:t>
      </w:r>
      <w:r w:rsidR="00841DCA">
        <w:rPr>
          <w:rFonts w:ascii="Calibri" w:hAnsi="Calibri" w:cs="Calibri"/>
          <w:i/>
          <w:iCs/>
          <w:sz w:val="18"/>
          <w:szCs w:val="18"/>
        </w:rPr>
        <w:t>,</w:t>
      </w:r>
      <w:r w:rsidR="5B802941" w:rsidRPr="001E29C1">
        <w:rPr>
          <w:rFonts w:ascii="Calibri" w:hAnsi="Calibri" w:cs="Calibri"/>
          <w:i/>
          <w:iCs/>
          <w:sz w:val="18"/>
          <w:szCs w:val="18"/>
        </w:rPr>
        <w:t xml:space="preserve"> two weeks before the beginning of the semester</w:t>
      </w:r>
      <w:r w:rsidR="00AF10CC" w:rsidRPr="001E29C1">
        <w:rPr>
          <w:rFonts w:ascii="Calibri" w:hAnsi="Calibri" w:cs="Calibri"/>
          <w:i/>
          <w:iCs/>
          <w:sz w:val="18"/>
          <w:szCs w:val="18"/>
        </w:rPr>
        <w:t xml:space="preserve"> AND post in </w:t>
      </w:r>
      <w:r w:rsidR="00257ABB" w:rsidRPr="001E29C1">
        <w:rPr>
          <w:rFonts w:ascii="Calibri" w:hAnsi="Calibri" w:cs="Calibri"/>
          <w:i/>
          <w:iCs/>
          <w:sz w:val="18"/>
          <w:szCs w:val="18"/>
        </w:rPr>
        <w:t>ICON</w:t>
      </w:r>
      <w:r w:rsidR="001E29C1" w:rsidRPr="001E29C1">
        <w:rPr>
          <w:rFonts w:ascii="Calibri" w:hAnsi="Calibri" w:cs="Calibri"/>
          <w:i/>
          <w:iCs/>
          <w:sz w:val="18"/>
          <w:szCs w:val="18"/>
        </w:rPr>
        <w:t xml:space="preserve"> the first week of class</w:t>
      </w:r>
      <w:r w:rsidR="5B802941" w:rsidRPr="001E29C1">
        <w:rPr>
          <w:rFonts w:ascii="Calibri" w:hAnsi="Calibri" w:cs="Calibri"/>
          <w:i/>
          <w:iCs/>
          <w:sz w:val="18"/>
          <w:szCs w:val="18"/>
        </w:rPr>
        <w:t>.</w:t>
      </w:r>
    </w:p>
    <w:p w14:paraId="6FF45543" w14:textId="0B77D345" w:rsidR="003141F6" w:rsidRDefault="003141F6" w:rsidP="003141F6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0EF0AF26" w14:textId="49810017" w:rsidR="003141F6" w:rsidRDefault="003141F6" w:rsidP="0006316B">
      <w:pPr>
        <w:rPr>
          <w:rFonts w:ascii="Calibri" w:hAnsi="Calibri" w:cs="Calibri"/>
          <w:bCs/>
          <w:sz w:val="22"/>
          <w:szCs w:val="22"/>
        </w:rPr>
      </w:pPr>
      <w:r w:rsidRPr="0006316B">
        <w:rPr>
          <w:rFonts w:ascii="Calibri" w:hAnsi="Calibri" w:cs="Calibri"/>
          <w:b/>
          <w:sz w:val="22"/>
          <w:szCs w:val="22"/>
        </w:rPr>
        <w:t>Student Name:</w:t>
      </w:r>
      <w:r>
        <w:rPr>
          <w:rFonts w:ascii="Calibri" w:hAnsi="Calibri" w:cs="Calibri"/>
          <w:bCs/>
          <w:sz w:val="22"/>
          <w:szCs w:val="22"/>
        </w:rPr>
        <w:t xml:space="preserve"> _________________________________        </w:t>
      </w:r>
      <w:r w:rsidRPr="0006316B">
        <w:rPr>
          <w:rFonts w:ascii="Calibri" w:hAnsi="Calibri" w:cs="Calibri"/>
          <w:b/>
          <w:sz w:val="22"/>
          <w:szCs w:val="22"/>
        </w:rPr>
        <w:t>Semester:</w:t>
      </w:r>
      <w:r>
        <w:rPr>
          <w:rFonts w:ascii="Calibri" w:hAnsi="Calibri" w:cs="Calibri"/>
          <w:bCs/>
          <w:sz w:val="22"/>
          <w:szCs w:val="22"/>
        </w:rPr>
        <w:t xml:space="preserve"> __________________________</w:t>
      </w:r>
    </w:p>
    <w:p w14:paraId="22982E6D" w14:textId="730E636F" w:rsidR="003141F6" w:rsidRPr="007359F9" w:rsidRDefault="003141F6" w:rsidP="003141F6">
      <w:pPr>
        <w:jc w:val="center"/>
        <w:rPr>
          <w:rFonts w:ascii="Calibri" w:hAnsi="Calibri" w:cs="Calibri"/>
          <w:bCs/>
          <w:sz w:val="16"/>
          <w:szCs w:val="16"/>
        </w:rPr>
      </w:pPr>
    </w:p>
    <w:p w14:paraId="0A098526" w14:textId="0D4BDC9F" w:rsidR="003141F6" w:rsidRDefault="003141F6" w:rsidP="003141F6">
      <w:pPr>
        <w:rPr>
          <w:rFonts w:ascii="Calibri" w:hAnsi="Calibri" w:cs="Calibri"/>
          <w:bCs/>
          <w:sz w:val="22"/>
          <w:szCs w:val="22"/>
        </w:rPr>
      </w:pPr>
      <w:r w:rsidRPr="0006316B">
        <w:rPr>
          <w:rFonts w:ascii="Calibri" w:hAnsi="Calibri" w:cs="Calibri"/>
          <w:b/>
          <w:sz w:val="22"/>
          <w:szCs w:val="22"/>
        </w:rPr>
        <w:t xml:space="preserve">Practicum </w:t>
      </w:r>
      <w:r w:rsidR="00C450A9">
        <w:rPr>
          <w:rFonts w:ascii="Calibri" w:hAnsi="Calibri" w:cs="Calibri"/>
          <w:b/>
          <w:sz w:val="22"/>
          <w:szCs w:val="22"/>
        </w:rPr>
        <w:t>Site</w:t>
      </w:r>
      <w:r w:rsidRPr="0006316B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934095">
        <w:rPr>
          <w:rFonts w:ascii="Calibri" w:hAnsi="Calibri" w:cs="Calibri"/>
          <w:bCs/>
          <w:sz w:val="22"/>
          <w:szCs w:val="22"/>
        </w:rPr>
        <w:t>________</w:t>
      </w:r>
      <w:r>
        <w:rPr>
          <w:rFonts w:ascii="Calibri" w:hAnsi="Calibri" w:cs="Calibri"/>
          <w:bCs/>
          <w:sz w:val="22"/>
          <w:szCs w:val="22"/>
        </w:rPr>
        <w:t>________________________________________________________________</w:t>
      </w:r>
    </w:p>
    <w:p w14:paraId="525C18D2" w14:textId="32310436" w:rsidR="003141F6" w:rsidRDefault="003141F6" w:rsidP="003141F6">
      <w:pPr>
        <w:rPr>
          <w:rFonts w:ascii="Calibri" w:hAnsi="Calibri" w:cs="Calibri"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025"/>
      </w:tblGrid>
      <w:tr w:rsidR="003141F6" w14:paraId="6A2F5C8D" w14:textId="77777777" w:rsidTr="4CAD36B2">
        <w:tc>
          <w:tcPr>
            <w:tcW w:w="3325" w:type="dxa"/>
          </w:tcPr>
          <w:p w14:paraId="13D9D911" w14:textId="77777777" w:rsidR="003141F6" w:rsidRPr="0006316B" w:rsidRDefault="003141F6" w:rsidP="003141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6316B">
              <w:rPr>
                <w:rFonts w:ascii="Calibri" w:hAnsi="Calibri" w:cs="Calibri"/>
                <w:b/>
                <w:sz w:val="22"/>
                <w:szCs w:val="22"/>
              </w:rPr>
              <w:t>Practicum Site Supervisor:</w:t>
            </w:r>
          </w:p>
          <w:p w14:paraId="52E28D18" w14:textId="012A1C01" w:rsidR="003141F6" w:rsidRPr="0006316B" w:rsidRDefault="0006316B" w:rsidP="4CAD36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4CAD36B2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Note: Placement </w:t>
            </w:r>
            <w:r w:rsidR="110F7D3E" w:rsidRPr="4CAD36B2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where the student currently is employed is only permitted if the </w:t>
            </w:r>
            <w:r w:rsidR="00B660DD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assigned </w:t>
            </w:r>
            <w:r w:rsidR="005C7C46">
              <w:rPr>
                <w:rFonts w:ascii="Calibri" w:hAnsi="Calibri" w:cs="Calibri"/>
                <w:i/>
                <w:iCs/>
                <w:sz w:val="18"/>
                <w:szCs w:val="18"/>
              </w:rPr>
              <w:t>Practicum projects are</w:t>
            </w:r>
            <w:r w:rsidR="110F7D3E" w:rsidRPr="4CAD36B2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distinctly different and separate from paid work.</w:t>
            </w:r>
            <w:r w:rsidR="009D25D9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The SLIS Contact </w:t>
            </w:r>
            <w:r w:rsidR="110F7D3E" w:rsidRPr="4CAD36B2">
              <w:rPr>
                <w:rFonts w:ascii="Calibri" w:hAnsi="Calibri" w:cs="Calibri"/>
                <w:i/>
                <w:iCs/>
                <w:sz w:val="18"/>
                <w:szCs w:val="18"/>
              </w:rPr>
              <w:t>must approve.</w:t>
            </w:r>
          </w:p>
        </w:tc>
        <w:tc>
          <w:tcPr>
            <w:tcW w:w="6025" w:type="dxa"/>
          </w:tcPr>
          <w:p w14:paraId="3AE3835A" w14:textId="0C4ECB94" w:rsidR="0006316B" w:rsidRDefault="0006316B" w:rsidP="0006316B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  <w:r w:rsidRPr="0006316B">
              <w:rPr>
                <w:rFonts w:ascii="Calibri" w:hAnsi="Calibri" w:cs="Calibri"/>
                <w:b/>
                <w:sz w:val="22"/>
                <w:szCs w:val="22"/>
              </w:rPr>
              <w:t>Name: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________________________________________</w:t>
            </w:r>
          </w:p>
          <w:p w14:paraId="3674081F" w14:textId="77777777" w:rsidR="0006316B" w:rsidRDefault="0006316B" w:rsidP="0006316B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64D627C" w14:textId="7D351493" w:rsidR="0006316B" w:rsidRDefault="0006316B" w:rsidP="0006316B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  <w:r w:rsidRPr="0006316B">
              <w:rPr>
                <w:rFonts w:ascii="Calibri" w:hAnsi="Calibri" w:cs="Calibri"/>
                <w:b/>
                <w:sz w:val="22"/>
                <w:szCs w:val="22"/>
              </w:rPr>
              <w:t>Phone: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________________________________________</w:t>
            </w:r>
          </w:p>
          <w:p w14:paraId="31C7E1C6" w14:textId="77777777" w:rsidR="0006316B" w:rsidRDefault="0006316B" w:rsidP="0006316B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C2D41A5" w14:textId="01C160A5" w:rsidR="0006316B" w:rsidRDefault="0006316B" w:rsidP="0006316B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  <w:r w:rsidRPr="0006316B">
              <w:rPr>
                <w:rFonts w:ascii="Calibri" w:hAnsi="Calibri" w:cs="Calibri"/>
                <w:b/>
                <w:sz w:val="22"/>
                <w:szCs w:val="22"/>
              </w:rPr>
              <w:t>Email: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________________________________________</w:t>
            </w:r>
          </w:p>
          <w:p w14:paraId="584BACC1" w14:textId="77777777" w:rsidR="003141F6" w:rsidRDefault="003141F6" w:rsidP="003141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7AE7AB3E" w14:textId="77777777" w:rsidR="00934095" w:rsidRDefault="00934095" w:rsidP="4C29EC72">
      <w:pPr>
        <w:rPr>
          <w:rFonts w:ascii="Calibri" w:hAnsi="Calibri" w:cs="Calibri"/>
          <w:b/>
          <w:bCs/>
          <w:sz w:val="22"/>
          <w:szCs w:val="22"/>
        </w:rPr>
      </w:pPr>
    </w:p>
    <w:p w14:paraId="24C18659" w14:textId="751B3DCC" w:rsidR="003141F6" w:rsidRDefault="003141F6" w:rsidP="4C29EC72">
      <w:pPr>
        <w:rPr>
          <w:rFonts w:ascii="Calibri" w:hAnsi="Calibri" w:cs="Calibri"/>
          <w:sz w:val="22"/>
          <w:szCs w:val="22"/>
        </w:rPr>
      </w:pPr>
      <w:r w:rsidRPr="4C29EC72">
        <w:rPr>
          <w:rFonts w:ascii="Calibri" w:hAnsi="Calibri" w:cs="Calibri"/>
          <w:b/>
          <w:bCs/>
          <w:sz w:val="22"/>
          <w:szCs w:val="22"/>
        </w:rPr>
        <w:t>Statement of Learning Objectives:</w:t>
      </w:r>
      <w:r w:rsidRPr="4C29EC72">
        <w:rPr>
          <w:rFonts w:ascii="Calibri" w:hAnsi="Calibri" w:cs="Calibri"/>
          <w:sz w:val="22"/>
          <w:szCs w:val="22"/>
        </w:rPr>
        <w:t xml:space="preserve"> </w:t>
      </w:r>
      <w:r w:rsidR="0006316B" w:rsidRPr="4C29EC72">
        <w:rPr>
          <w:rFonts w:ascii="Calibri" w:hAnsi="Calibri" w:cs="Calibri"/>
          <w:sz w:val="22"/>
          <w:szCs w:val="22"/>
        </w:rPr>
        <w:t>To be completed by the student</w:t>
      </w:r>
      <w:r w:rsidR="003F0363">
        <w:rPr>
          <w:rFonts w:ascii="Calibri" w:hAnsi="Calibri" w:cs="Calibri"/>
          <w:sz w:val="22"/>
          <w:szCs w:val="22"/>
        </w:rPr>
        <w:t xml:space="preserve"> in consultation with the Practicum Site Supervisor</w:t>
      </w:r>
      <w:r w:rsidR="0006316B" w:rsidRPr="4C29EC72">
        <w:rPr>
          <w:rFonts w:ascii="Calibri" w:hAnsi="Calibri" w:cs="Calibri"/>
          <w:sz w:val="22"/>
          <w:szCs w:val="22"/>
        </w:rPr>
        <w:t xml:space="preserve">. </w:t>
      </w:r>
      <w:r w:rsidR="7BB6AAEB" w:rsidRPr="4C29EC72">
        <w:rPr>
          <w:rFonts w:ascii="Calibri" w:hAnsi="Calibri" w:cs="Calibri"/>
          <w:sz w:val="22"/>
          <w:szCs w:val="22"/>
        </w:rPr>
        <w:t xml:space="preserve">Include at least two </w:t>
      </w:r>
      <w:r w:rsidR="0006224F">
        <w:rPr>
          <w:rFonts w:ascii="Calibri" w:hAnsi="Calibri" w:cs="Calibri"/>
          <w:sz w:val="22"/>
          <w:szCs w:val="22"/>
        </w:rPr>
        <w:t xml:space="preserve">general </w:t>
      </w:r>
      <w:r w:rsidR="7BB6AAEB" w:rsidRPr="4C29EC72">
        <w:rPr>
          <w:rFonts w:ascii="Calibri" w:hAnsi="Calibri" w:cs="Calibri"/>
          <w:sz w:val="22"/>
          <w:szCs w:val="22"/>
        </w:rPr>
        <w:t xml:space="preserve">goals and two goals related to </w:t>
      </w:r>
      <w:r w:rsidR="00871E26">
        <w:rPr>
          <w:rFonts w:ascii="Calibri" w:hAnsi="Calibri" w:cs="Calibri"/>
          <w:sz w:val="22"/>
          <w:szCs w:val="22"/>
        </w:rPr>
        <w:t>ALA Core Competenc</w:t>
      </w:r>
      <w:r w:rsidR="007E36D7">
        <w:rPr>
          <w:rFonts w:ascii="Calibri" w:hAnsi="Calibri" w:cs="Calibri"/>
          <w:sz w:val="22"/>
          <w:szCs w:val="22"/>
        </w:rPr>
        <w:t>es</w:t>
      </w:r>
      <w:r w:rsidR="004918C3">
        <w:rPr>
          <w:rFonts w:ascii="Calibri" w:hAnsi="Calibri" w:cs="Calibri"/>
          <w:sz w:val="22"/>
          <w:szCs w:val="22"/>
        </w:rPr>
        <w:t xml:space="preserve">. Goals must be </w:t>
      </w:r>
      <w:r w:rsidR="4CA844E0" w:rsidRPr="4C29EC72">
        <w:rPr>
          <w:rFonts w:ascii="Calibri" w:hAnsi="Calibri" w:cs="Calibri"/>
          <w:sz w:val="22"/>
          <w:szCs w:val="22"/>
        </w:rPr>
        <w:t>specific and measurable.</w:t>
      </w:r>
      <w:r w:rsidR="00551906">
        <w:rPr>
          <w:rFonts w:ascii="Calibri" w:hAnsi="Calibri" w:cs="Calibri"/>
          <w:sz w:val="22"/>
          <w:szCs w:val="22"/>
        </w:rPr>
        <w:t xml:space="preserve"> See the Goals Guide for more information. </w:t>
      </w:r>
    </w:p>
    <w:p w14:paraId="0C8010B2" w14:textId="08C40F10" w:rsidR="003141F6" w:rsidRDefault="003141F6" w:rsidP="003141F6">
      <w:pPr>
        <w:rPr>
          <w:rFonts w:ascii="Calibri" w:hAnsi="Calibri" w:cs="Calibri"/>
          <w:bCs/>
          <w:sz w:val="22"/>
          <w:szCs w:val="22"/>
        </w:rPr>
      </w:pPr>
    </w:p>
    <w:p w14:paraId="64829BF2" w14:textId="3F5533D9" w:rsidR="008A4598" w:rsidRDefault="008A4598" w:rsidP="003141F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Practicum </w:t>
      </w:r>
      <w:r w:rsidR="005C7C46">
        <w:rPr>
          <w:rFonts w:ascii="Calibri" w:hAnsi="Calibri" w:cs="Calibri"/>
          <w:bCs/>
          <w:sz w:val="22"/>
          <w:szCs w:val="22"/>
        </w:rPr>
        <w:t>Placement</w:t>
      </w:r>
      <w:r>
        <w:rPr>
          <w:rFonts w:ascii="Calibri" w:hAnsi="Calibri" w:cs="Calibri"/>
          <w:bCs/>
          <w:sz w:val="22"/>
          <w:szCs w:val="22"/>
        </w:rPr>
        <w:t xml:space="preserve"> Goals: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C150B9" w14:paraId="568C76B8" w14:textId="77777777" w:rsidTr="008A4598">
        <w:tc>
          <w:tcPr>
            <w:tcW w:w="1525" w:type="dxa"/>
          </w:tcPr>
          <w:p w14:paraId="2C0BEC88" w14:textId="0E2EF1CE" w:rsidR="00C150B9" w:rsidRDefault="008A4598" w:rsidP="003141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Goal 1</w:t>
            </w:r>
          </w:p>
        </w:tc>
        <w:tc>
          <w:tcPr>
            <w:tcW w:w="7825" w:type="dxa"/>
          </w:tcPr>
          <w:p w14:paraId="0EF6087C" w14:textId="77777777" w:rsidR="00C150B9" w:rsidRDefault="00C150B9" w:rsidP="003141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07DD620" w14:textId="39FF3737" w:rsidR="008A4598" w:rsidRDefault="008A4598" w:rsidP="003141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A4598" w14:paraId="029F4826" w14:textId="77777777" w:rsidTr="008A4598">
        <w:tc>
          <w:tcPr>
            <w:tcW w:w="1525" w:type="dxa"/>
          </w:tcPr>
          <w:p w14:paraId="73A26DB8" w14:textId="2CC49C17" w:rsidR="008A4598" w:rsidRDefault="008A4598" w:rsidP="003141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Goal 2</w:t>
            </w:r>
          </w:p>
        </w:tc>
        <w:tc>
          <w:tcPr>
            <w:tcW w:w="7825" w:type="dxa"/>
          </w:tcPr>
          <w:p w14:paraId="0C81EB76" w14:textId="77777777" w:rsidR="008A4598" w:rsidRDefault="008A4598" w:rsidP="003141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958115F" w14:textId="0DA4F61A" w:rsidR="008A4598" w:rsidRDefault="008A4598" w:rsidP="003141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EDC9B2C" w14:textId="2039D74E" w:rsidR="003141F6" w:rsidRDefault="003141F6" w:rsidP="003141F6">
      <w:pPr>
        <w:rPr>
          <w:rFonts w:ascii="Calibri" w:hAnsi="Calibri" w:cs="Calibri"/>
          <w:bCs/>
          <w:sz w:val="22"/>
          <w:szCs w:val="22"/>
        </w:rPr>
      </w:pPr>
    </w:p>
    <w:p w14:paraId="7B9A5064" w14:textId="77777777" w:rsidR="00026A0E" w:rsidRDefault="004918C3" w:rsidP="003141F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ALA Core Competenc</w:t>
      </w:r>
      <w:r w:rsidR="007E36D7">
        <w:rPr>
          <w:rFonts w:ascii="Calibri" w:hAnsi="Calibri" w:cs="Calibri"/>
          <w:bCs/>
          <w:sz w:val="22"/>
          <w:szCs w:val="22"/>
        </w:rPr>
        <w:t>e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EB235D">
        <w:rPr>
          <w:rFonts w:ascii="Calibri" w:hAnsi="Calibri" w:cs="Calibri"/>
          <w:bCs/>
          <w:sz w:val="22"/>
          <w:szCs w:val="22"/>
        </w:rPr>
        <w:t>Goals</w:t>
      </w:r>
      <w:r w:rsidR="00484D95">
        <w:rPr>
          <w:rFonts w:ascii="Calibri" w:hAnsi="Calibri" w:cs="Calibri"/>
          <w:bCs/>
          <w:sz w:val="22"/>
          <w:szCs w:val="22"/>
        </w:rPr>
        <w:t>:</w:t>
      </w:r>
    </w:p>
    <w:p w14:paraId="66058999" w14:textId="5E3392F9" w:rsidR="003141F6" w:rsidRDefault="0024279F" w:rsidP="003141F6">
      <w:pPr>
        <w:rPr>
          <w:rFonts w:ascii="Calibri" w:hAnsi="Calibri" w:cs="Calibri"/>
          <w:bCs/>
          <w:sz w:val="22"/>
          <w:szCs w:val="22"/>
        </w:rPr>
      </w:pPr>
      <w:r w:rsidRPr="00484D95">
        <w:rPr>
          <w:rFonts w:ascii="Calibri" w:hAnsi="Calibri" w:cs="Calibri"/>
          <w:bCs/>
          <w:sz w:val="14"/>
          <w:szCs w:val="14"/>
        </w:rPr>
        <w:t>(</w:t>
      </w:r>
      <w:r w:rsidR="00484D95" w:rsidRPr="00484D95">
        <w:rPr>
          <w:rFonts w:ascii="Calibri" w:hAnsi="Calibri" w:cs="Calibri"/>
          <w:bCs/>
          <w:sz w:val="14"/>
          <w:szCs w:val="14"/>
        </w:rPr>
        <w:t>https://www.ala.org/educationcareers/sites/ala.org.educationcareers/files/content/2022%20ALA%20Core%20Competences%20of%20Librarianship_FINAL.pdf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590"/>
        <w:gridCol w:w="3775"/>
      </w:tblGrid>
      <w:tr w:rsidR="00EB235D" w14:paraId="1B18FC10" w14:textId="77777777" w:rsidTr="007A1142">
        <w:tc>
          <w:tcPr>
            <w:tcW w:w="985" w:type="dxa"/>
          </w:tcPr>
          <w:p w14:paraId="6AAA574D" w14:textId="77777777" w:rsidR="00EB235D" w:rsidRDefault="00EB235D" w:rsidP="4C29EC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0" w:type="dxa"/>
          </w:tcPr>
          <w:p w14:paraId="0D9A8E0F" w14:textId="77777777" w:rsidR="00EB235D" w:rsidRDefault="006A72B7" w:rsidP="4C29EC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Competency Title</w:t>
            </w:r>
          </w:p>
          <w:p w14:paraId="23E41A50" w14:textId="73639F18" w:rsidR="006A72B7" w:rsidRDefault="006A72B7" w:rsidP="4C29EC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Competency Number and Text</w:t>
            </w:r>
          </w:p>
        </w:tc>
        <w:tc>
          <w:tcPr>
            <w:tcW w:w="3775" w:type="dxa"/>
          </w:tcPr>
          <w:p w14:paraId="00D233C7" w14:textId="0DAF7CB0" w:rsidR="00EB235D" w:rsidRDefault="001D1C1A" w:rsidP="4C29EC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Goal</w:t>
            </w:r>
          </w:p>
        </w:tc>
      </w:tr>
      <w:tr w:rsidR="00092CEE" w14:paraId="636046C7" w14:textId="77777777" w:rsidTr="007A1142">
        <w:tc>
          <w:tcPr>
            <w:tcW w:w="985" w:type="dxa"/>
          </w:tcPr>
          <w:p w14:paraId="197BD9D3" w14:textId="34BF1E61" w:rsidR="00092CEE" w:rsidRDefault="00092CEE" w:rsidP="4C29EC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Example</w:t>
            </w:r>
          </w:p>
        </w:tc>
        <w:tc>
          <w:tcPr>
            <w:tcW w:w="4590" w:type="dxa"/>
          </w:tcPr>
          <w:p w14:paraId="3F603E6E" w14:textId="513AF15A" w:rsidR="00092CEE" w:rsidRDefault="001D1C1A" w:rsidP="004515E2">
            <w:pPr>
              <w:rPr>
                <w:rFonts w:ascii="Calibri" w:hAnsi="Calibri" w:cs="Calibri"/>
                <w:sz w:val="22"/>
                <w:szCs w:val="22"/>
              </w:rPr>
            </w:pPr>
            <w:r w:rsidRPr="00026A0E">
              <w:rPr>
                <w:rFonts w:asciiTheme="minorHAnsi" w:hAnsiTheme="minorHAnsi" w:cstheme="minorHAnsi"/>
                <w:sz w:val="18"/>
                <w:szCs w:val="18"/>
              </w:rPr>
              <w:t>Information Resources</w:t>
            </w:r>
            <w:r w:rsidR="004515E2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042892" w:rsidRPr="00026A0E">
              <w:rPr>
                <w:rFonts w:asciiTheme="minorHAnsi" w:hAnsiTheme="minorHAnsi" w:cstheme="minorHAnsi"/>
                <w:sz w:val="18"/>
                <w:szCs w:val="18"/>
              </w:rPr>
              <w:t>2B. Apply the concepts, issues, and methods of collection management, which entails the lifecycle of materials from evaluation to long-term preservation and other curative practices (including but not limited to acquisitions, selection, purchasing, processing, storage, and de-selection).</w:t>
            </w:r>
          </w:p>
        </w:tc>
        <w:tc>
          <w:tcPr>
            <w:tcW w:w="3775" w:type="dxa"/>
          </w:tcPr>
          <w:p w14:paraId="38102BEE" w14:textId="77777777" w:rsidR="005E042C" w:rsidRPr="005E042C" w:rsidRDefault="005E042C" w:rsidP="005E042C">
            <w:pPr>
              <w:rPr>
                <w:rFonts w:ascii="Calibri" w:hAnsi="Calibri" w:cs="Calibri"/>
                <w:sz w:val="22"/>
                <w:szCs w:val="18"/>
              </w:rPr>
            </w:pPr>
            <w:r w:rsidRPr="005E042C">
              <w:rPr>
                <w:rFonts w:ascii="Calibri" w:hAnsi="Calibri" w:cs="Calibri"/>
                <w:sz w:val="22"/>
                <w:szCs w:val="18"/>
              </w:rPr>
              <w:t>Learn how to select materials for the [Children’s Fiction] [Art History] collection.</w:t>
            </w:r>
          </w:p>
          <w:p w14:paraId="6A47E670" w14:textId="77777777" w:rsidR="00092CEE" w:rsidRDefault="00092CEE" w:rsidP="4C29EC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235D" w14:paraId="1F9AAC12" w14:textId="77777777" w:rsidTr="007A1142">
        <w:tc>
          <w:tcPr>
            <w:tcW w:w="985" w:type="dxa"/>
          </w:tcPr>
          <w:p w14:paraId="7A5F86C2" w14:textId="74D84FBA" w:rsidR="00EB235D" w:rsidRDefault="00EB235D" w:rsidP="4C29EC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ALA CC Goal 1</w:t>
            </w:r>
          </w:p>
        </w:tc>
        <w:tc>
          <w:tcPr>
            <w:tcW w:w="4590" w:type="dxa"/>
          </w:tcPr>
          <w:p w14:paraId="3DC1C1A7" w14:textId="77777777" w:rsidR="00EB235D" w:rsidRDefault="00EB235D" w:rsidP="4C29EC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75" w:type="dxa"/>
          </w:tcPr>
          <w:p w14:paraId="51AE8AF2" w14:textId="77777777" w:rsidR="00EB235D" w:rsidRDefault="00EB235D" w:rsidP="4C29EC7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D2F0333" w14:textId="45907392" w:rsidR="00B921B1" w:rsidRDefault="00B921B1" w:rsidP="4C29EC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21B1" w14:paraId="5B40DF6D" w14:textId="77777777" w:rsidTr="007A1142">
        <w:tc>
          <w:tcPr>
            <w:tcW w:w="985" w:type="dxa"/>
          </w:tcPr>
          <w:p w14:paraId="6CB3AA09" w14:textId="65E5FCF4" w:rsidR="001D1C1A" w:rsidRDefault="00B921B1" w:rsidP="0055190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ALA CC Goal 2</w:t>
            </w:r>
          </w:p>
        </w:tc>
        <w:tc>
          <w:tcPr>
            <w:tcW w:w="4590" w:type="dxa"/>
          </w:tcPr>
          <w:p w14:paraId="438F0DFC" w14:textId="77777777" w:rsidR="00B921B1" w:rsidRDefault="00B921B1" w:rsidP="4C29EC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75" w:type="dxa"/>
          </w:tcPr>
          <w:p w14:paraId="621859FB" w14:textId="77777777" w:rsidR="00B921B1" w:rsidRDefault="00B921B1" w:rsidP="4C29EC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528B85" w14:textId="02BF27FD" w:rsidR="003141F6" w:rsidRDefault="003141F6" w:rsidP="003141F6">
      <w:pPr>
        <w:rPr>
          <w:rFonts w:ascii="Calibri" w:hAnsi="Calibri" w:cs="Calibri"/>
          <w:bCs/>
          <w:sz w:val="22"/>
          <w:szCs w:val="22"/>
        </w:rPr>
      </w:pPr>
    </w:p>
    <w:p w14:paraId="7E267889" w14:textId="26FA9FF5" w:rsidR="003141F6" w:rsidRPr="0006316B" w:rsidRDefault="003141F6" w:rsidP="003141F6">
      <w:pPr>
        <w:rPr>
          <w:rFonts w:ascii="Calibri" w:hAnsi="Calibri" w:cs="Calibri"/>
          <w:b/>
          <w:sz w:val="22"/>
          <w:szCs w:val="22"/>
        </w:rPr>
      </w:pPr>
      <w:r w:rsidRPr="0006316B">
        <w:rPr>
          <w:rFonts w:ascii="Calibri" w:hAnsi="Calibri" w:cs="Calibri"/>
          <w:b/>
          <w:sz w:val="22"/>
          <w:szCs w:val="22"/>
        </w:rPr>
        <w:t>Proposed</w:t>
      </w:r>
      <w:r w:rsidR="00A81366">
        <w:rPr>
          <w:rFonts w:ascii="Calibri" w:hAnsi="Calibri" w:cs="Calibri"/>
          <w:b/>
          <w:sz w:val="22"/>
          <w:szCs w:val="22"/>
        </w:rPr>
        <w:t xml:space="preserve"> Practicum</w:t>
      </w:r>
      <w:r w:rsidRPr="0006316B">
        <w:rPr>
          <w:rFonts w:ascii="Calibri" w:hAnsi="Calibri" w:cs="Calibri"/>
          <w:b/>
          <w:sz w:val="22"/>
          <w:szCs w:val="22"/>
        </w:rPr>
        <w:t xml:space="preserve"> Schedule: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3141F6" w14:paraId="180229B9" w14:textId="77777777" w:rsidTr="003141F6">
        <w:tc>
          <w:tcPr>
            <w:tcW w:w="1335" w:type="dxa"/>
          </w:tcPr>
          <w:p w14:paraId="22B4CF65" w14:textId="4E3FE580" w:rsidR="003141F6" w:rsidRDefault="003141F6" w:rsidP="003141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Sunday</w:t>
            </w:r>
          </w:p>
        </w:tc>
        <w:tc>
          <w:tcPr>
            <w:tcW w:w="1335" w:type="dxa"/>
          </w:tcPr>
          <w:p w14:paraId="0D850F17" w14:textId="59A391C6" w:rsidR="003141F6" w:rsidRDefault="003141F6" w:rsidP="003141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Monday</w:t>
            </w:r>
          </w:p>
        </w:tc>
        <w:tc>
          <w:tcPr>
            <w:tcW w:w="1336" w:type="dxa"/>
          </w:tcPr>
          <w:p w14:paraId="44A09E14" w14:textId="020CD62D" w:rsidR="003141F6" w:rsidRDefault="003141F6" w:rsidP="003141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Tuesday</w:t>
            </w:r>
          </w:p>
        </w:tc>
        <w:tc>
          <w:tcPr>
            <w:tcW w:w="1336" w:type="dxa"/>
          </w:tcPr>
          <w:p w14:paraId="60DD2BFF" w14:textId="340132E7" w:rsidR="003141F6" w:rsidRDefault="003141F6" w:rsidP="003141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Wednesday</w:t>
            </w:r>
          </w:p>
        </w:tc>
        <w:tc>
          <w:tcPr>
            <w:tcW w:w="1336" w:type="dxa"/>
          </w:tcPr>
          <w:p w14:paraId="1FEDC176" w14:textId="4AF65C35" w:rsidR="003141F6" w:rsidRDefault="003141F6" w:rsidP="003141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Thursday</w:t>
            </w:r>
          </w:p>
        </w:tc>
        <w:tc>
          <w:tcPr>
            <w:tcW w:w="1336" w:type="dxa"/>
          </w:tcPr>
          <w:p w14:paraId="7F238DF3" w14:textId="47DDD05A" w:rsidR="003141F6" w:rsidRDefault="003141F6" w:rsidP="003141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Friday</w:t>
            </w:r>
          </w:p>
        </w:tc>
        <w:tc>
          <w:tcPr>
            <w:tcW w:w="1336" w:type="dxa"/>
          </w:tcPr>
          <w:p w14:paraId="1209AB6D" w14:textId="1E52C157" w:rsidR="003141F6" w:rsidRDefault="003141F6" w:rsidP="003141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Saturday</w:t>
            </w:r>
          </w:p>
        </w:tc>
      </w:tr>
      <w:tr w:rsidR="003141F6" w14:paraId="00E3D8AE" w14:textId="77777777" w:rsidTr="003141F6">
        <w:tc>
          <w:tcPr>
            <w:tcW w:w="1335" w:type="dxa"/>
          </w:tcPr>
          <w:p w14:paraId="51D84DD1" w14:textId="3FFC3266" w:rsidR="003141F6" w:rsidRDefault="003141F6" w:rsidP="003141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35" w:type="dxa"/>
          </w:tcPr>
          <w:p w14:paraId="722E38B1" w14:textId="77777777" w:rsidR="003141F6" w:rsidRDefault="003141F6" w:rsidP="003141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14:paraId="7241E279" w14:textId="77777777" w:rsidR="003141F6" w:rsidRDefault="003141F6" w:rsidP="003141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14:paraId="649A25AE" w14:textId="77777777" w:rsidR="003141F6" w:rsidRDefault="003141F6" w:rsidP="003141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14:paraId="08A46971" w14:textId="77777777" w:rsidR="003141F6" w:rsidRDefault="003141F6" w:rsidP="003141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14:paraId="266DD6BD" w14:textId="77777777" w:rsidR="003141F6" w:rsidRDefault="003141F6" w:rsidP="003141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14:paraId="5ED3DD76" w14:textId="77777777" w:rsidR="003141F6" w:rsidRDefault="003141F6" w:rsidP="003141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1C1C70D7" w14:textId="31879D25" w:rsidR="003141F6" w:rsidRDefault="003141F6" w:rsidP="003141F6">
      <w:pPr>
        <w:rPr>
          <w:rFonts w:ascii="Calibri" w:hAnsi="Calibri" w:cs="Calibri"/>
          <w:bCs/>
          <w:sz w:val="22"/>
          <w:szCs w:val="22"/>
        </w:rPr>
      </w:pPr>
    </w:p>
    <w:p w14:paraId="3AA4504F" w14:textId="7F985593" w:rsidR="003141F6" w:rsidRPr="007359F9" w:rsidRDefault="003141F6" w:rsidP="003141F6">
      <w:pPr>
        <w:rPr>
          <w:rFonts w:ascii="Calibri" w:hAnsi="Calibri" w:cs="Calibri"/>
          <w:bCs/>
          <w:i/>
          <w:iCs/>
          <w:sz w:val="22"/>
          <w:szCs w:val="22"/>
        </w:rPr>
      </w:pPr>
      <w:r w:rsidRPr="007359F9">
        <w:rPr>
          <w:rFonts w:ascii="Calibri" w:hAnsi="Calibri" w:cs="Calibri"/>
          <w:bCs/>
          <w:i/>
          <w:iCs/>
          <w:sz w:val="22"/>
          <w:szCs w:val="22"/>
        </w:rPr>
        <w:t>Signature below indicates agreement between Site Supervisor and Student regarding placement, supervision, learning objectives and schedule</w:t>
      </w:r>
      <w:r w:rsidR="007359F9" w:rsidRPr="007359F9">
        <w:rPr>
          <w:rFonts w:ascii="Calibri" w:hAnsi="Calibri" w:cs="Calibri"/>
          <w:bCs/>
          <w:i/>
          <w:iCs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6"/>
        <w:gridCol w:w="4459"/>
        <w:gridCol w:w="2425"/>
      </w:tblGrid>
      <w:tr w:rsidR="0006316B" w14:paraId="7AD98063" w14:textId="280630DD" w:rsidTr="0006316B">
        <w:tc>
          <w:tcPr>
            <w:tcW w:w="2466" w:type="dxa"/>
          </w:tcPr>
          <w:p w14:paraId="22318436" w14:textId="218D93FE" w:rsidR="0006316B" w:rsidRDefault="0006316B" w:rsidP="003141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Student:</w:t>
            </w:r>
          </w:p>
          <w:p w14:paraId="45113855" w14:textId="49BE3CDB" w:rsidR="0006316B" w:rsidRDefault="0006316B" w:rsidP="003141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459" w:type="dxa"/>
          </w:tcPr>
          <w:p w14:paraId="40AAFDDB" w14:textId="53A7CF9A" w:rsidR="0006316B" w:rsidRPr="000419B9" w:rsidRDefault="000419B9" w:rsidP="003141F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419B9">
              <w:rPr>
                <w:rFonts w:ascii="Calibri" w:hAnsi="Calibri" w:cs="Calibri"/>
                <w:bCs/>
                <w:sz w:val="18"/>
                <w:szCs w:val="18"/>
              </w:rPr>
              <w:t>Signature</w:t>
            </w:r>
          </w:p>
        </w:tc>
        <w:tc>
          <w:tcPr>
            <w:tcW w:w="2425" w:type="dxa"/>
          </w:tcPr>
          <w:p w14:paraId="108D59BE" w14:textId="30C19FEA" w:rsidR="0006316B" w:rsidRPr="000419B9" w:rsidRDefault="0006316B" w:rsidP="003141F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419B9">
              <w:rPr>
                <w:rFonts w:ascii="Calibri" w:hAnsi="Calibri" w:cs="Calibri"/>
                <w:bCs/>
                <w:sz w:val="18"/>
                <w:szCs w:val="18"/>
              </w:rPr>
              <w:t>Date</w:t>
            </w:r>
          </w:p>
        </w:tc>
      </w:tr>
      <w:tr w:rsidR="0006316B" w14:paraId="2D2275B2" w14:textId="19B87E21" w:rsidTr="0006316B">
        <w:tc>
          <w:tcPr>
            <w:tcW w:w="2466" w:type="dxa"/>
          </w:tcPr>
          <w:p w14:paraId="777D296B" w14:textId="77777777" w:rsidR="0006316B" w:rsidRDefault="0006316B" w:rsidP="003141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Site Supervisor:</w:t>
            </w:r>
          </w:p>
          <w:p w14:paraId="0664ECBD" w14:textId="47FE07C7" w:rsidR="0006316B" w:rsidRDefault="0006316B" w:rsidP="003141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459" w:type="dxa"/>
          </w:tcPr>
          <w:p w14:paraId="68DACE1F" w14:textId="70ABB3C8" w:rsidR="0006316B" w:rsidRPr="000419B9" w:rsidRDefault="000419B9" w:rsidP="003141F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419B9">
              <w:rPr>
                <w:rFonts w:ascii="Calibri" w:hAnsi="Calibri" w:cs="Calibri"/>
                <w:bCs/>
                <w:sz w:val="18"/>
                <w:szCs w:val="18"/>
              </w:rPr>
              <w:t>Signature</w:t>
            </w:r>
          </w:p>
        </w:tc>
        <w:tc>
          <w:tcPr>
            <w:tcW w:w="2425" w:type="dxa"/>
          </w:tcPr>
          <w:p w14:paraId="55CB82FE" w14:textId="487C93D3" w:rsidR="0006316B" w:rsidRPr="000419B9" w:rsidRDefault="0006316B" w:rsidP="003141F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419B9">
              <w:rPr>
                <w:rFonts w:ascii="Calibri" w:hAnsi="Calibri" w:cs="Calibri"/>
                <w:bCs/>
                <w:sz w:val="18"/>
                <w:szCs w:val="18"/>
              </w:rPr>
              <w:t>Date</w:t>
            </w:r>
          </w:p>
        </w:tc>
      </w:tr>
    </w:tbl>
    <w:p w14:paraId="5354977B" w14:textId="568F0140" w:rsidR="003141F6" w:rsidRPr="0006316B" w:rsidRDefault="003141F6" w:rsidP="0006316B">
      <w:pPr>
        <w:rPr>
          <w:sz w:val="6"/>
          <w:szCs w:val="6"/>
        </w:rPr>
      </w:pPr>
    </w:p>
    <w:sectPr w:rsidR="003141F6" w:rsidRPr="0006316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003i3eMAxQdio" int2:id="x0tGQU6W">
      <int2:state int2:value="Rejected" int2:type="LegacyProofing"/>
    </int2:textHash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D3C24"/>
    <w:multiLevelType w:val="hybridMultilevel"/>
    <w:tmpl w:val="D7EE59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9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F6"/>
    <w:rsid w:val="000202B8"/>
    <w:rsid w:val="00026A0E"/>
    <w:rsid w:val="000419B9"/>
    <w:rsid w:val="00042892"/>
    <w:rsid w:val="0006224F"/>
    <w:rsid w:val="0006316B"/>
    <w:rsid w:val="00092CEE"/>
    <w:rsid w:val="001A029C"/>
    <w:rsid w:val="001D1C1A"/>
    <w:rsid w:val="001E29C1"/>
    <w:rsid w:val="001F2C19"/>
    <w:rsid w:val="00240B72"/>
    <w:rsid w:val="0024279F"/>
    <w:rsid w:val="00257ABB"/>
    <w:rsid w:val="002703E0"/>
    <w:rsid w:val="003141F6"/>
    <w:rsid w:val="003F0363"/>
    <w:rsid w:val="004515E2"/>
    <w:rsid w:val="00484D95"/>
    <w:rsid w:val="004918C3"/>
    <w:rsid w:val="00551906"/>
    <w:rsid w:val="005C7C46"/>
    <w:rsid w:val="005E042C"/>
    <w:rsid w:val="006A72B7"/>
    <w:rsid w:val="006C16A9"/>
    <w:rsid w:val="007359F9"/>
    <w:rsid w:val="007A1142"/>
    <w:rsid w:val="007E36D7"/>
    <w:rsid w:val="00841DCA"/>
    <w:rsid w:val="00871E26"/>
    <w:rsid w:val="008A4598"/>
    <w:rsid w:val="008C0DD6"/>
    <w:rsid w:val="00934095"/>
    <w:rsid w:val="009C79D2"/>
    <w:rsid w:val="009D25D9"/>
    <w:rsid w:val="00A30226"/>
    <w:rsid w:val="00A42B81"/>
    <w:rsid w:val="00A81366"/>
    <w:rsid w:val="00AF10CC"/>
    <w:rsid w:val="00B660DD"/>
    <w:rsid w:val="00B921B1"/>
    <w:rsid w:val="00C150B9"/>
    <w:rsid w:val="00C450A9"/>
    <w:rsid w:val="00EB235D"/>
    <w:rsid w:val="00EF59B5"/>
    <w:rsid w:val="07F45FD6"/>
    <w:rsid w:val="110F7D3E"/>
    <w:rsid w:val="16E43408"/>
    <w:rsid w:val="3365368B"/>
    <w:rsid w:val="4C29EC72"/>
    <w:rsid w:val="4CA844E0"/>
    <w:rsid w:val="4CAD36B2"/>
    <w:rsid w:val="5A3A1C74"/>
    <w:rsid w:val="5B802941"/>
    <w:rsid w:val="785A2753"/>
    <w:rsid w:val="78BC98A9"/>
    <w:rsid w:val="7BB6A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122C8"/>
  <w15:chartTrackingRefBased/>
  <w15:docId w15:val="{B96A9CB8-C79B-42E3-8F33-C86B7A46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1F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141F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rsid w:val="003141F6"/>
  </w:style>
  <w:style w:type="character" w:customStyle="1" w:styleId="eop">
    <w:name w:val="eop"/>
    <w:rsid w:val="003141F6"/>
  </w:style>
  <w:style w:type="character" w:customStyle="1" w:styleId="scxw167730993">
    <w:name w:val="scxw167730993"/>
    <w:rsid w:val="003141F6"/>
  </w:style>
  <w:style w:type="character" w:styleId="Hyperlink">
    <w:name w:val="Hyperlink"/>
    <w:basedOn w:val="DefaultParagraphFont"/>
    <w:uiPriority w:val="99"/>
    <w:unhideWhenUsed/>
    <w:rsid w:val="003141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1F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1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42C"/>
    <w:pPr>
      <w:ind w:left="720"/>
      <w:contextualSpacing/>
    </w:pPr>
    <w:rPr>
      <w:rFonts w:ascii="Arial" w:eastAsia="Times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08444E58A6C4B9AE1DF9877EF45D6" ma:contentTypeVersion="13" ma:contentTypeDescription="Create a new document." ma:contentTypeScope="" ma:versionID="d9599413c65e01a97f99ae546a317522">
  <xsd:schema xmlns:xsd="http://www.w3.org/2001/XMLSchema" xmlns:xs="http://www.w3.org/2001/XMLSchema" xmlns:p="http://schemas.microsoft.com/office/2006/metadata/properties" xmlns:ns3="86087b60-7c65-4cad-84e3-71e6946adbff" xmlns:ns4="c6df6735-7358-4702-a365-c1138eed3d9a" targetNamespace="http://schemas.microsoft.com/office/2006/metadata/properties" ma:root="true" ma:fieldsID="f2df38608f94a4d5c309d89d40b72a90" ns3:_="" ns4:_="">
    <xsd:import namespace="86087b60-7c65-4cad-84e3-71e6946adbff"/>
    <xsd:import namespace="c6df6735-7358-4702-a365-c1138eed3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87b60-7c65-4cad-84e3-71e6946ad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f6735-7358-4702-a365-c1138eed3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69B33E-C5F7-4A9F-B649-AEEF7B9A3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87b60-7c65-4cad-84e3-71e6946adbff"/>
    <ds:schemaRef ds:uri="c6df6735-7358-4702-a365-c1138eed3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FF6BA-75D7-4246-86E5-D9D23B6CB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CC9BC5-4FDE-4FE2-8A7F-F83C967D4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Logsden, Kara A</dc:creator>
  <cp:keywords/>
  <dc:description/>
  <cp:lastModifiedBy>Logsden, Kara A</cp:lastModifiedBy>
  <cp:revision>11</cp:revision>
  <dcterms:created xsi:type="dcterms:W3CDTF">2024-11-12T19:50:00Z</dcterms:created>
  <dcterms:modified xsi:type="dcterms:W3CDTF">2024-11-13T00:01:00Z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0x010100A4008444E58A6C4B9AE1DF9877EF45D6</vt:lpwstr>
  </property>
</Properties>
</file>